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2" w:rsidRPr="00D24B08" w:rsidRDefault="00467840" w:rsidP="00904E7A">
      <w:pPr>
        <w:rPr>
          <w:rFonts w:ascii="Constantia" w:eastAsia="Meiryo UI" w:hAnsi="Constantia" w:cs="Meiryo UI"/>
          <w:noProof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-44449</wp:posOffset>
                </wp:positionH>
                <wp:positionV relativeFrom="paragraph">
                  <wp:posOffset>-499110</wp:posOffset>
                </wp:positionV>
                <wp:extent cx="1943019" cy="1226559"/>
                <wp:effectExtent l="19050" t="114300" r="635" b="88265"/>
                <wp:wrapNone/>
                <wp:docPr id="21" name="思考の吹き出し: 雲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8348">
                          <a:off x="0" y="0"/>
                          <a:ext cx="1943019" cy="1226559"/>
                        </a:xfrm>
                        <a:prstGeom prst="cloudCallout">
                          <a:avLst>
                            <a:gd name="adj1" fmla="val 32425"/>
                            <a:gd name="adj2" fmla="val 642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840" w:rsidRDefault="00467840" w:rsidP="00467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1" o:spid="_x0000_s1026" type="#_x0000_t106" style="position:absolute;left:0;text-align:left;margin-left:-3.5pt;margin-top:-39.3pt;width:153pt;height:96.6pt;rotation:-7773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" adj="17804,24670" filled="f" strokecolor="black [3213]" strokeweight="2pt">
                <v:textbox>
                  <w:txbxContent>
                    <w:p w:rsidR="00467840" w:rsidRDefault="00467840" w:rsidP="004678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-310050</wp:posOffset>
                </wp:positionV>
                <wp:extent cx="1985936" cy="744407"/>
                <wp:effectExtent l="76200" t="361950" r="71755" b="3606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7094">
                          <a:off x="0" y="0"/>
                          <a:ext cx="1985936" cy="744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12E" w:rsidRPr="00C17A1F" w:rsidRDefault="00D5312E" w:rsidP="00467840">
                            <w:pPr>
                              <w:spacing w:line="0" w:lineRule="atLeast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総額</w:t>
                            </w:r>
                            <w:r w:rsidRPr="00C17A1F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200</w:t>
                            </w:r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万円</w:t>
                            </w:r>
                          </w:p>
                          <w:p w:rsidR="00D5312E" w:rsidRPr="00C17A1F" w:rsidRDefault="00D5312E" w:rsidP="00467840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C17A1F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proofErr w:type="gramStart"/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どど</w:t>
                            </w:r>
                            <w:proofErr w:type="gramEnd"/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proofErr w:type="gramStart"/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ん</w:t>
                            </w:r>
                            <w:proofErr w:type="gramEnd"/>
                            <w:r w:rsidRPr="00C17A1F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と！！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0;margin-top:-24.4pt;width:156.35pt;height:58.6pt;rotation:-1477734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" fillcolor="white [3201]" stroked="f" strokeweight=".5pt">
                <v:textbox>
                  <w:txbxContent>
                    <w:p w:rsidR="00D5312E" w:rsidRPr="00C17A1F" w:rsidRDefault="00D5312E" w:rsidP="00467840">
                      <w:pPr>
                        <w:spacing w:line="0" w:lineRule="atLeast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C17A1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総額</w:t>
                      </w:r>
                      <w:r w:rsidRPr="00C17A1F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200</w:t>
                      </w:r>
                      <w:r w:rsidRPr="00C17A1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万円</w:t>
                      </w:r>
                    </w:p>
                    <w:p w:rsidR="00D5312E" w:rsidRPr="00C17A1F" w:rsidRDefault="00D5312E" w:rsidP="00467840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C17A1F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C17A1F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どど～んと！！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012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B007" wp14:editId="1259D3C3">
                <wp:simplePos x="0" y="0"/>
                <wp:positionH relativeFrom="column">
                  <wp:posOffset>-270510</wp:posOffset>
                </wp:positionH>
                <wp:positionV relativeFrom="paragraph">
                  <wp:posOffset>301625</wp:posOffset>
                </wp:positionV>
                <wp:extent cx="628650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63" w:rsidRDefault="00D24B08" w:rsidP="00467840">
                            <w:pPr>
                              <w:spacing w:line="0" w:lineRule="atLeast"/>
                              <w:ind w:firstLineChars="600" w:firstLine="3120"/>
                              <w:rPr>
                                <w:rFonts w:ascii="Constantia" w:eastAsia="Meiryo UI" w:hAnsi="Constantia" w:cs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647763">
                              <w:rPr>
                                <w:rFonts w:ascii="Constantia" w:eastAsia="Meiryo UI" w:hAnsi="Constantia" w:cs="Meiryo UI"/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2A0198">
                              <w:rPr>
                                <w:rFonts w:ascii="Constantia" w:eastAsia="Meiryo UI" w:hAnsi="Constantia" w:cs="Meiryo UI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1D3B1D">
                              <w:rPr>
                                <w:rFonts w:ascii="Segoe UI Light" w:eastAsia="Meiryo UI" w:hAnsi="Segoe UI Light" w:cs="Meiryo UI"/>
                                <w:b/>
                                <w:sz w:val="52"/>
                                <w:szCs w:val="52"/>
                              </w:rPr>
                              <w:t>ロータス三重</w:t>
                            </w:r>
                            <w:r w:rsidRPr="00647763">
                              <w:rPr>
                                <w:rFonts w:ascii="Constantia" w:eastAsia="Meiryo UI" w:hAnsi="Constantia" w:cs="Meiryo UI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2955BD">
                              <w:rPr>
                                <w:rFonts w:ascii="Constantia" w:eastAsia="Meiryo UI" w:hAnsi="Constantia" w:cs="Meiryo UI" w:hint="eastAsia"/>
                                <w:b/>
                                <w:sz w:val="52"/>
                                <w:szCs w:val="52"/>
                              </w:rPr>
                              <w:t xml:space="preserve">　　　</w:t>
                            </w:r>
                          </w:p>
                          <w:p w:rsidR="002C70F5" w:rsidRPr="00647763" w:rsidRDefault="002955BD" w:rsidP="00467840">
                            <w:pPr>
                              <w:spacing w:line="0" w:lineRule="atLeast"/>
                              <w:ind w:firstLineChars="600" w:firstLine="3120"/>
                              <w:rPr>
                                <w:rFonts w:ascii="Constantia" w:eastAsia="Meiryo UI" w:hAnsi="Constantia" w:cs="Meiryo U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23850" cy="266700"/>
                                  <wp:effectExtent l="0" t="0" r="0" b="0"/>
                                  <wp:docPr id="1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611" cy="171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D2D5076" wp14:editId="0E748AB3">
                                  <wp:extent cx="133350" cy="114299"/>
                                  <wp:effectExtent l="0" t="0" r="0" b="635"/>
                                  <wp:docPr id="6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25" cy="7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D2D5076" wp14:editId="0E748AB3">
                                  <wp:extent cx="342900" cy="276224"/>
                                  <wp:effectExtent l="0" t="0" r="0" b="0"/>
                                  <wp:docPr id="9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31" cy="17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D2D5076" wp14:editId="0E748AB3">
                                  <wp:extent cx="361950" cy="276225"/>
                                  <wp:effectExtent l="0" t="0" r="0" b="9525"/>
                                  <wp:docPr id="11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68" cy="18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AB3E006" wp14:editId="51A621D1">
                                  <wp:extent cx="266699" cy="200025"/>
                                  <wp:effectExtent l="0" t="0" r="635" b="0"/>
                                  <wp:docPr id="12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7" cy="133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3EDF548" wp14:editId="4AE78CA5">
                                  <wp:extent cx="361950" cy="276225"/>
                                  <wp:effectExtent l="0" t="0" r="0" b="9525"/>
                                  <wp:docPr id="13" name="669px-Soccerball_mark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69px-Soccerball_mark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68" cy="18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F23" w:rsidRPr="006C5F23" w:rsidRDefault="002955BD" w:rsidP="002955BD">
                            <w:pPr>
                              <w:spacing w:line="0" w:lineRule="atLeast"/>
                              <w:jc w:val="center"/>
                              <w:rPr>
                                <w:rFonts w:ascii="Comic Sans MS" w:eastAsia="Meiryo UI" w:hAnsi="Comic Sans MS" w:cs="Meiryo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祝</w:t>
                            </w:r>
                            <w:r w:rsidR="001235C5"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 w:rsidR="00A43BA9" w:rsidRPr="006C5F23">
                              <w:rPr>
                                <w:rFonts w:ascii="Comic Sans MS" w:eastAsia="Meiryo UI" w:hAnsi="Comic Sans MS" w:cs="Meiryo UI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LOTAS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三重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CUP</w:t>
                            </w:r>
                            <w:r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開催決定</w:t>
                            </w:r>
                            <w:r w:rsidR="006C5F23" w:rsidRPr="006C5F23">
                              <w:rPr>
                                <w:rFonts w:ascii="Comic Sans MS" w:eastAsia="Meiryo UI" w:hAnsi="Comic Sans MS" w:cs="Meiryo UI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  <w:r w:rsidR="001235C5">
                              <w:rPr>
                                <w:rFonts w:ascii="Comic Sans MS" w:eastAsia="Meiryo UI" w:hAnsi="Comic Sans MS" w:cs="Meiryo UI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:rsidR="00D24B08" w:rsidRPr="00F40F8C" w:rsidRDefault="002955BD" w:rsidP="002955BD">
                            <w:pPr>
                              <w:spacing w:line="0" w:lineRule="atLeast"/>
                              <w:jc w:val="center"/>
                              <w:rPr>
                                <w:rFonts w:ascii="Segoe UI Light" w:eastAsia="Meiryo UI" w:hAnsi="Segoe UI Light" w:cs="Meiryo UI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40F8C">
                              <w:rPr>
                                <w:rFonts w:ascii="Comic Sans MS" w:eastAsia="Meiryo UI" w:hAnsi="Comic Sans MS" w:cs="Meiryo UI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空前絶後の</w:t>
                            </w:r>
                            <w:r w:rsidRPr="00F40F8C">
                              <w:rPr>
                                <w:rFonts w:ascii="Comic Sans MS" w:eastAsia="Meiryo UI" w:hAnsi="Comic Sans MS" w:cs="Meiryo UI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Pr="00F40F8C">
                              <w:rPr>
                                <w:rFonts w:ascii="Comic Sans MS" w:eastAsia="Meiryo UI" w:hAnsi="Comic Sans MS" w:cs="Meiryo UI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大還元祭！！</w:t>
                            </w:r>
                          </w:p>
                          <w:p w:rsidR="00D24B08" w:rsidRDefault="00D24B08" w:rsidP="00FC1BA7">
                            <w:pPr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24B08" w:rsidRDefault="00D24B08" w:rsidP="00FC1BA7">
                            <w:pPr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24B08" w:rsidRPr="00FC1BA7" w:rsidRDefault="00D24B08" w:rsidP="00FC1BA7">
                            <w:pPr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CB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1.3pt;margin-top:23.75pt;width:49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" filled="f" stroked="f" strokeweight=".5pt">
                <v:textbox>
                  <w:txbxContent>
                    <w:p w:rsidR="00647763" w:rsidRDefault="00D24B08" w:rsidP="00467840">
                      <w:pPr>
                        <w:spacing w:line="0" w:lineRule="atLeast"/>
                        <w:ind w:firstLineChars="600" w:firstLine="3120"/>
                        <w:rPr>
                          <w:rFonts w:ascii="Constantia" w:eastAsia="Meiryo UI" w:hAnsi="Constantia" w:cs="Meiryo UI"/>
                          <w:b/>
                          <w:sz w:val="52"/>
                          <w:szCs w:val="52"/>
                        </w:rPr>
                      </w:pPr>
                      <w:r w:rsidRPr="00647763">
                        <w:rPr>
                          <w:rFonts w:ascii="Constantia" w:eastAsia="Meiryo UI" w:hAnsi="Constantia" w:cs="Meiryo UI"/>
                          <w:b/>
                          <w:sz w:val="52"/>
                          <w:szCs w:val="52"/>
                        </w:rPr>
                        <w:t>201</w:t>
                      </w:r>
                      <w:r w:rsidR="002A0198">
                        <w:rPr>
                          <w:rFonts w:ascii="Constantia" w:eastAsia="Meiryo UI" w:hAnsi="Constantia" w:cs="Meiryo UI"/>
                          <w:b/>
                          <w:sz w:val="52"/>
                          <w:szCs w:val="52"/>
                        </w:rPr>
                        <w:t>9</w:t>
                      </w:r>
                      <w:r w:rsidRPr="001D3B1D">
                        <w:rPr>
                          <w:rFonts w:ascii="Segoe UI Light" w:eastAsia="Meiryo UI" w:hAnsi="Segoe UI Light" w:cs="Meiryo UI"/>
                          <w:b/>
                          <w:sz w:val="52"/>
                          <w:szCs w:val="52"/>
                        </w:rPr>
                        <w:t>ロータス三重</w:t>
                      </w:r>
                      <w:r w:rsidRPr="00647763">
                        <w:rPr>
                          <w:rFonts w:ascii="Constantia" w:eastAsia="Meiryo UI" w:hAnsi="Constantia" w:cs="Meiryo UI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="002955BD">
                        <w:rPr>
                          <w:rFonts w:ascii="Constantia" w:eastAsia="Meiryo UI" w:hAnsi="Constantia" w:cs="Meiryo UI" w:hint="eastAsia"/>
                          <w:b/>
                          <w:sz w:val="52"/>
                          <w:szCs w:val="52"/>
                        </w:rPr>
                        <w:t xml:space="preserve">　　　</w:t>
                      </w:r>
                    </w:p>
                    <w:p w:rsidR="002C70F5" w:rsidRPr="00647763" w:rsidRDefault="002955BD" w:rsidP="00467840">
                      <w:pPr>
                        <w:spacing w:line="0" w:lineRule="atLeast"/>
                        <w:ind w:firstLineChars="600" w:firstLine="3120"/>
                        <w:rPr>
                          <w:rFonts w:ascii="Constantia" w:eastAsia="Meiryo UI" w:hAnsi="Constantia" w:cs="Meiryo U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23850" cy="266700"/>
                            <wp:effectExtent l="0" t="0" r="0" b="0"/>
                            <wp:docPr id="1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611" cy="171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D2D5076" wp14:editId="0E748AB3">
                            <wp:extent cx="133350" cy="114299"/>
                            <wp:effectExtent l="0" t="0" r="0" b="635"/>
                            <wp:docPr id="6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25" cy="7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D2D5076" wp14:editId="0E748AB3">
                            <wp:extent cx="342900" cy="276224"/>
                            <wp:effectExtent l="0" t="0" r="0" b="0"/>
                            <wp:docPr id="9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31" cy="17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D2D5076" wp14:editId="0E748AB3">
                            <wp:extent cx="361950" cy="276225"/>
                            <wp:effectExtent l="0" t="0" r="0" b="9525"/>
                            <wp:docPr id="11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68" cy="181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AB3E006" wp14:editId="51A621D1">
                            <wp:extent cx="266699" cy="200025"/>
                            <wp:effectExtent l="0" t="0" r="635" b="0"/>
                            <wp:docPr id="12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57" cy="133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3EDF548" wp14:editId="4AE78CA5">
                            <wp:extent cx="361950" cy="276225"/>
                            <wp:effectExtent l="0" t="0" r="0" b="9525"/>
                            <wp:docPr id="13" name="669px-Soccerball_mark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69px-Soccerball_mark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68" cy="181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F23" w:rsidRPr="006C5F23" w:rsidRDefault="002955BD" w:rsidP="002955BD">
                      <w:pPr>
                        <w:spacing w:line="0" w:lineRule="atLeast"/>
                        <w:jc w:val="center"/>
                        <w:rPr>
                          <w:rFonts w:ascii="Comic Sans MS" w:eastAsia="Meiryo UI" w:hAnsi="Comic Sans MS" w:cs="Meiryo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祝</w:t>
                      </w:r>
                      <w:r w:rsidR="001235C5"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！</w:t>
                      </w:r>
                      <w:r w:rsidR="00A43BA9" w:rsidRPr="006C5F23">
                        <w:rPr>
                          <w:rFonts w:ascii="Comic Sans MS" w:eastAsia="Meiryo UI" w:hAnsi="Comic Sans MS" w:cs="Meiryo UI"/>
                          <w:b/>
                          <w:sz w:val="44"/>
                          <w:szCs w:val="44"/>
                        </w:rPr>
                        <w:t>！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LOTAS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三重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CUP</w:t>
                      </w:r>
                      <w:r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開催決定</w:t>
                      </w:r>
                      <w:r w:rsidR="006C5F23" w:rsidRPr="006C5F23">
                        <w:rPr>
                          <w:rFonts w:ascii="Comic Sans MS" w:eastAsia="Meiryo UI" w:hAnsi="Comic Sans MS" w:cs="Meiryo UI"/>
                          <w:b/>
                          <w:sz w:val="44"/>
                          <w:szCs w:val="44"/>
                        </w:rPr>
                        <w:t>！</w:t>
                      </w:r>
                      <w:r w:rsidR="001235C5">
                        <w:rPr>
                          <w:rFonts w:ascii="Comic Sans MS" w:eastAsia="Meiryo UI" w:hAnsi="Comic Sans MS" w:cs="Meiryo UI" w:hint="eastAsia"/>
                          <w:b/>
                          <w:sz w:val="44"/>
                          <w:szCs w:val="44"/>
                        </w:rPr>
                        <w:t>！</w:t>
                      </w:r>
                    </w:p>
                    <w:p w:rsidR="00D24B08" w:rsidRPr="00F40F8C" w:rsidRDefault="002955BD" w:rsidP="002955BD">
                      <w:pPr>
                        <w:spacing w:line="0" w:lineRule="atLeast"/>
                        <w:jc w:val="center"/>
                        <w:rPr>
                          <w:rFonts w:ascii="Segoe UI Light" w:eastAsia="Meiryo UI" w:hAnsi="Segoe UI Light" w:cs="Meiryo UI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40F8C">
                        <w:rPr>
                          <w:rFonts w:ascii="Comic Sans MS" w:eastAsia="Meiryo UI" w:hAnsi="Comic Sans MS" w:cs="Meiryo UI" w:hint="eastAsia"/>
                          <w:b/>
                          <w:color w:val="FF0000"/>
                          <w:sz w:val="44"/>
                          <w:szCs w:val="44"/>
                        </w:rPr>
                        <w:t>空前絶後の</w:t>
                      </w:r>
                      <w:r w:rsidRPr="00F40F8C">
                        <w:rPr>
                          <w:rFonts w:ascii="Comic Sans MS" w:eastAsia="Meiryo UI" w:hAnsi="Comic Sans MS" w:cs="Meiryo UI" w:hint="eastAsia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Pr="00F40F8C">
                        <w:rPr>
                          <w:rFonts w:ascii="Comic Sans MS" w:eastAsia="Meiryo UI" w:hAnsi="Comic Sans MS" w:cs="Meiryo UI" w:hint="eastAsia"/>
                          <w:b/>
                          <w:color w:val="FF0000"/>
                          <w:sz w:val="44"/>
                          <w:szCs w:val="44"/>
                        </w:rPr>
                        <w:t>大還元祭！！</w:t>
                      </w:r>
                    </w:p>
                    <w:p w:rsidR="00D24B08" w:rsidRDefault="00D24B08" w:rsidP="00FC1BA7">
                      <w:pPr>
                        <w:jc w:val="center"/>
                        <w:rPr>
                          <w:rFonts w:ascii="Constantia" w:eastAsia="Meiryo UI" w:hAnsi="Constantia" w:cs="Meiryo UI"/>
                          <w:b/>
                          <w:sz w:val="44"/>
                          <w:szCs w:val="44"/>
                        </w:rPr>
                      </w:pPr>
                    </w:p>
                    <w:p w:rsidR="00D24B08" w:rsidRDefault="00D24B08" w:rsidP="00FC1BA7">
                      <w:pPr>
                        <w:jc w:val="center"/>
                        <w:rPr>
                          <w:rFonts w:ascii="Constantia" w:eastAsia="Meiryo UI" w:hAnsi="Constantia" w:cs="Meiryo UI"/>
                          <w:b/>
                          <w:sz w:val="44"/>
                          <w:szCs w:val="44"/>
                        </w:rPr>
                      </w:pPr>
                    </w:p>
                    <w:p w:rsidR="00D24B08" w:rsidRPr="00FC1BA7" w:rsidRDefault="00D24B08" w:rsidP="00FC1BA7">
                      <w:pPr>
                        <w:jc w:val="center"/>
                        <w:rPr>
                          <w:rFonts w:ascii="Constantia" w:eastAsia="Meiryo UI" w:hAnsi="Constantia" w:cs="Meiryo U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4BF" w:rsidRPr="00D24B08">
        <w:rPr>
          <w:rFonts w:ascii="Constantia" w:eastAsia="Meiryo UI" w:hAnsi="Constantia" w:cs="Meiryo UI"/>
          <w:noProof/>
          <w:sz w:val="28"/>
          <w:szCs w:val="28"/>
        </w:rPr>
        <w:t xml:space="preserve">　</w:t>
      </w:r>
      <w:r w:rsidR="00904E7A">
        <w:rPr>
          <w:rFonts w:ascii="Constantia" w:eastAsia="Meiryo UI" w:hAnsi="Constantia" w:cs="Meiryo UI" w:hint="eastAsia"/>
          <w:noProof/>
          <w:sz w:val="28"/>
          <w:szCs w:val="28"/>
        </w:rPr>
        <w:t xml:space="preserve">　　　　　　　　　　　　　</w:t>
      </w:r>
      <w:r w:rsidR="00C93AA6">
        <w:rPr>
          <w:rFonts w:ascii="Constantia" w:eastAsia="Meiryo UI" w:hAnsi="Constantia" w:cs="Meiryo UI" w:hint="eastAsia"/>
          <w:noProof/>
          <w:sz w:val="28"/>
          <w:szCs w:val="28"/>
        </w:rPr>
        <w:t xml:space="preserve">   </w:t>
      </w:r>
      <w:r>
        <w:rPr>
          <w:rFonts w:ascii="Constantia" w:eastAsia="Meiryo UI" w:hAnsi="Constantia" w:cs="Meiryo UI" w:hint="eastAsia"/>
          <w:noProof/>
          <w:sz w:val="28"/>
          <w:szCs w:val="28"/>
        </w:rPr>
        <w:t>2</w:t>
      </w:r>
      <w:r w:rsidR="00C93AA6">
        <w:rPr>
          <w:rFonts w:ascii="Constantia" w:eastAsia="Meiryo UI" w:hAnsi="Constantia" w:cs="Meiryo UI" w:hint="eastAsia"/>
          <w:noProof/>
          <w:sz w:val="28"/>
          <w:szCs w:val="28"/>
        </w:rPr>
        <w:t>月</w:t>
      </w:r>
      <w:r w:rsidR="006C5F23">
        <w:rPr>
          <w:rFonts w:ascii="Constantia" w:eastAsia="Meiryo UI" w:hAnsi="Constantia" w:cs="Meiryo UI" w:hint="eastAsia"/>
          <w:noProof/>
          <w:sz w:val="28"/>
          <w:szCs w:val="28"/>
        </w:rPr>
        <w:t>1</w:t>
      </w:r>
      <w:r w:rsidR="00854012" w:rsidRPr="00D24B08">
        <w:rPr>
          <w:rFonts w:ascii="Constantia" w:eastAsia="Meiryo UI" w:hAnsi="Constantia" w:cs="Meiryo UI"/>
          <w:noProof/>
          <w:sz w:val="28"/>
          <w:szCs w:val="28"/>
        </w:rPr>
        <w:t>日～</w:t>
      </w:r>
      <w:r>
        <w:rPr>
          <w:rFonts w:ascii="Constantia" w:eastAsia="Meiryo UI" w:hAnsi="Constantia" w:cs="Meiryo UI" w:hint="eastAsia"/>
          <w:noProof/>
          <w:sz w:val="28"/>
          <w:szCs w:val="28"/>
        </w:rPr>
        <w:t>3</w:t>
      </w:r>
      <w:r w:rsidR="00854012" w:rsidRPr="00D24B08">
        <w:rPr>
          <w:rFonts w:ascii="Constantia" w:eastAsia="Meiryo UI" w:hAnsi="Constantia" w:cs="Meiryo UI"/>
          <w:noProof/>
          <w:sz w:val="28"/>
          <w:szCs w:val="28"/>
        </w:rPr>
        <w:t>月</w:t>
      </w:r>
      <w:r w:rsidR="00491212">
        <w:rPr>
          <w:rFonts w:ascii="Constantia" w:eastAsia="Meiryo UI" w:hAnsi="Constantia" w:cs="Meiryo UI" w:hint="eastAsia"/>
          <w:noProof/>
          <w:sz w:val="28"/>
          <w:szCs w:val="28"/>
        </w:rPr>
        <w:t>3</w:t>
      </w:r>
      <w:r>
        <w:rPr>
          <w:rFonts w:ascii="Constantia" w:eastAsia="Meiryo UI" w:hAnsi="Constantia" w:cs="Meiryo UI" w:hint="eastAsia"/>
          <w:noProof/>
          <w:sz w:val="28"/>
          <w:szCs w:val="28"/>
        </w:rPr>
        <w:t>1</w:t>
      </w:r>
      <w:r w:rsidR="00854012" w:rsidRPr="00D24B08">
        <w:rPr>
          <w:rFonts w:ascii="Constantia" w:eastAsia="Meiryo UI" w:hAnsi="Constantia" w:cs="Meiryo UI"/>
          <w:noProof/>
          <w:sz w:val="28"/>
          <w:szCs w:val="28"/>
        </w:rPr>
        <w:t>日</w:t>
      </w:r>
    </w:p>
    <w:p w:rsidR="00FC1BA7" w:rsidRDefault="00FC1BA7" w:rsidP="00854012">
      <w:pPr>
        <w:jc w:val="right"/>
        <w:rPr>
          <w:rFonts w:ascii="Meiryo UI" w:eastAsia="Meiryo UI" w:hAnsi="Meiryo UI" w:cs="Meiryo UI"/>
          <w:noProof/>
          <w:sz w:val="28"/>
          <w:szCs w:val="28"/>
        </w:rPr>
      </w:pPr>
    </w:p>
    <w:p w:rsidR="00647763" w:rsidRDefault="00647763" w:rsidP="00904E7A">
      <w:pPr>
        <w:ind w:right="1120"/>
        <w:rPr>
          <w:rFonts w:ascii="Meiryo UI" w:eastAsia="Meiryo UI" w:hAnsi="Meiryo UI" w:cs="Meiryo UI"/>
          <w:noProof/>
          <w:sz w:val="28"/>
          <w:szCs w:val="28"/>
        </w:rPr>
      </w:pPr>
    </w:p>
    <w:p w:rsidR="00C93AA6" w:rsidRDefault="00C93AA6" w:rsidP="00904E7A">
      <w:pPr>
        <w:ind w:right="1120"/>
        <w:rPr>
          <w:rFonts w:ascii="Meiryo UI" w:eastAsia="Meiryo UI" w:hAnsi="Meiryo UI" w:cs="Meiryo UI"/>
          <w:noProof/>
          <w:sz w:val="28"/>
          <w:szCs w:val="28"/>
        </w:rPr>
      </w:pPr>
    </w:p>
    <w:p w:rsidR="00517E5F" w:rsidRDefault="00517E5F" w:rsidP="00904E7A">
      <w:pPr>
        <w:ind w:right="1120"/>
        <w:rPr>
          <w:rFonts w:ascii="Meiryo UI" w:eastAsia="Meiryo UI" w:hAnsi="Meiryo UI" w:cs="Meiryo UI"/>
          <w:noProof/>
          <w:sz w:val="16"/>
          <w:szCs w:val="16"/>
        </w:rPr>
      </w:pPr>
    </w:p>
    <w:p w:rsidR="00517E5F" w:rsidRPr="00517E5F" w:rsidRDefault="00517E5F" w:rsidP="00904E7A">
      <w:pPr>
        <w:ind w:right="1120"/>
        <w:rPr>
          <w:rFonts w:ascii="Meiryo UI" w:eastAsia="Meiryo UI" w:hAnsi="Meiryo UI" w:cs="Meiryo UI"/>
          <w:noProof/>
          <w:sz w:val="16"/>
          <w:szCs w:val="16"/>
        </w:rPr>
      </w:pP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795DA3" w:rsidRPr="00024AF0" w:rsidTr="0046784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DA3" w:rsidRPr="00517E5F" w:rsidRDefault="00795DA3" w:rsidP="00795DA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noProof/>
                <w:sz w:val="28"/>
                <w:szCs w:val="28"/>
              </w:rPr>
            </w:pPr>
            <w:r w:rsidRPr="00517E5F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抽選</w:t>
            </w:r>
          </w:p>
          <w:p w:rsidR="00795DA3" w:rsidRPr="00517E5F" w:rsidRDefault="00517E5F" w:rsidP="00795DA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noProof/>
                <w:sz w:val="28"/>
                <w:szCs w:val="28"/>
              </w:rPr>
            </w:pPr>
            <w:r w:rsidRPr="00517E5F">
              <w:rPr>
                <w:rFonts w:ascii="HGS創英角ﾎﾟｯﾌﾟ体" w:eastAsia="HGS創英角ﾎﾟｯﾌﾟ体" w:hAnsi="HGS創英角ﾎﾟｯﾌﾟ体" w:cs="Meiryo UI" w:hint="eastAsia"/>
                <w:b/>
                <w:noProof/>
                <w:sz w:val="44"/>
                <w:szCs w:val="44"/>
              </w:rPr>
              <w:t>新車</w:t>
            </w:r>
            <w:r w:rsidR="00795DA3" w:rsidRPr="00517E5F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コース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DA3" w:rsidRDefault="00795DA3" w:rsidP="00191A7E">
            <w:pPr>
              <w:jc w:val="left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517E5F">
              <w:rPr>
                <w:rFonts w:ascii="Meiryo UI" w:eastAsia="Meiryo UI" w:hAnsi="Meiryo UI" w:cs="Meiryo UI" w:hint="eastAsia"/>
                <w:b/>
                <w:noProof/>
                <w:sz w:val="24"/>
                <w:szCs w:val="24"/>
              </w:rPr>
              <w:t>新車登録日：</w:t>
            </w: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 xml:space="preserve">　　　　　　　　　　</w:t>
            </w:r>
            <w:r w:rsidRPr="00517E5F">
              <w:rPr>
                <w:rFonts w:ascii="Meiryo UI" w:eastAsia="Meiryo UI" w:hAnsi="Meiryo UI" w:cs="Meiryo UI" w:hint="eastAsia"/>
                <w:b/>
                <w:noProof/>
                <w:sz w:val="24"/>
                <w:szCs w:val="24"/>
              </w:rPr>
              <w:t>車種：</w:t>
            </w:r>
          </w:p>
          <w:p w:rsidR="00795DA3" w:rsidRPr="00024AF0" w:rsidRDefault="00795DA3" w:rsidP="00191A7E">
            <w:pPr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  <w:r w:rsidRPr="00024AF0">
              <w:rPr>
                <w:rFonts w:ascii="Meiryo UI" w:eastAsia="Meiryo UI" w:hAnsi="Meiryo UI" w:cs="Meiryo UI" w:hint="eastAsia"/>
                <w:noProof/>
                <w:sz w:val="22"/>
              </w:rPr>
              <w:t>※</w:t>
            </w:r>
            <w:r w:rsidR="002A0198">
              <w:rPr>
                <w:rFonts w:ascii="Meiryo UI" w:eastAsia="Meiryo UI" w:hAnsi="Meiryo UI" w:cs="Meiryo UI" w:hint="eastAsia"/>
                <w:noProof/>
                <w:sz w:val="22"/>
              </w:rPr>
              <w:t>3</w:t>
            </w:r>
            <w:r w:rsidRPr="00024AF0">
              <w:rPr>
                <w:rFonts w:ascii="Meiryo UI" w:eastAsia="Meiryo UI" w:hAnsi="Meiryo UI" w:cs="Meiryo UI" w:hint="eastAsia"/>
                <w:noProof/>
                <w:sz w:val="22"/>
              </w:rPr>
              <w:t>月</w:t>
            </w:r>
            <w:r w:rsidR="002A0198">
              <w:rPr>
                <w:rFonts w:ascii="Meiryo UI" w:eastAsia="Meiryo UI" w:hAnsi="Meiryo UI" w:cs="Meiryo UI" w:hint="eastAsia"/>
                <w:noProof/>
                <w:sz w:val="22"/>
              </w:rPr>
              <w:t>31</w:t>
            </w:r>
            <w:r w:rsidRPr="00024AF0">
              <w:rPr>
                <w:rFonts w:ascii="Meiryo UI" w:eastAsia="Meiryo UI" w:hAnsi="Meiryo UI" w:cs="Meiryo UI" w:hint="eastAsia"/>
                <w:noProof/>
                <w:sz w:val="22"/>
              </w:rPr>
              <w:t>日迄の登録車が対象となります</w:t>
            </w:r>
          </w:p>
        </w:tc>
      </w:tr>
      <w:tr w:rsidR="00795DA3" w:rsidRPr="002A2E4F" w:rsidTr="0046784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E5F" w:rsidRPr="00517E5F" w:rsidRDefault="00517E5F" w:rsidP="00517E5F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noProof/>
                <w:sz w:val="28"/>
                <w:szCs w:val="28"/>
              </w:rPr>
            </w:pPr>
            <w:r w:rsidRPr="00517E5F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抽選</w:t>
            </w:r>
          </w:p>
          <w:p w:rsidR="00795DA3" w:rsidRDefault="00517E5F" w:rsidP="00517E5F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517E5F">
              <w:rPr>
                <w:rFonts w:ascii="HGP創英角ﾎﾟｯﾌﾟ体" w:eastAsia="HGP創英角ﾎﾟｯﾌﾟ体" w:hAnsi="HGP創英角ﾎﾟｯﾌﾟ体" w:cs="Meiryo UI" w:hint="eastAsia"/>
                <w:b/>
                <w:noProof/>
                <w:sz w:val="40"/>
                <w:szCs w:val="40"/>
              </w:rPr>
              <w:t>タイヤ</w:t>
            </w:r>
            <w:r w:rsidRPr="00517E5F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コース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DA3" w:rsidRPr="00517E5F" w:rsidRDefault="00795DA3" w:rsidP="00191A7E">
            <w:pPr>
              <w:jc w:val="left"/>
              <w:rPr>
                <w:rFonts w:ascii="Meiryo UI" w:eastAsia="Meiryo UI" w:hAnsi="Meiryo UI" w:cs="Meiryo UI"/>
                <w:b/>
                <w:noProof/>
                <w:sz w:val="22"/>
              </w:rPr>
            </w:pPr>
            <w:r w:rsidRPr="00467840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タイヤ</w:t>
            </w:r>
            <w:r w:rsidRPr="005769FA">
              <w:rPr>
                <w:rFonts w:ascii="Meiryo UI" w:eastAsia="Meiryo UI" w:hAnsi="Meiryo UI" w:cs="Meiryo UI" w:hint="eastAsia"/>
                <w:b/>
                <w:noProof/>
                <w:sz w:val="32"/>
                <w:szCs w:val="32"/>
              </w:rPr>
              <w:t>4本</w:t>
            </w:r>
            <w:r w:rsidRPr="00467840">
              <w:rPr>
                <w:rFonts w:ascii="Meiryo UI" w:eastAsia="Meiryo UI" w:hAnsi="Meiryo UI" w:cs="Meiryo UI" w:hint="eastAsia"/>
                <w:b/>
                <w:noProof/>
                <w:sz w:val="28"/>
                <w:szCs w:val="28"/>
              </w:rPr>
              <w:t>セット成約日</w:t>
            </w:r>
            <w:r w:rsidRPr="00517E5F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：　　　　　　　　　　　サイズ：</w:t>
            </w:r>
          </w:p>
          <w:p w:rsidR="00795DA3" w:rsidRPr="002A2E4F" w:rsidRDefault="00795DA3" w:rsidP="00191A7E">
            <w:pPr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  <w:r w:rsidRPr="00517E5F">
              <w:rPr>
                <w:rFonts w:ascii="Meiryo UI" w:eastAsia="Meiryo UI" w:hAnsi="Meiryo UI" w:cs="Meiryo UI" w:hint="eastAsia"/>
                <w:b/>
                <w:noProof/>
                <w:sz w:val="22"/>
              </w:rPr>
              <w:t>品名：</w:t>
            </w:r>
          </w:p>
        </w:tc>
      </w:tr>
      <w:tr w:rsidR="00795DA3" w:rsidTr="00467840">
        <w:tc>
          <w:tcPr>
            <w:tcW w:w="2127" w:type="dxa"/>
            <w:tcBorders>
              <w:top w:val="single" w:sz="12" w:space="0" w:color="auto"/>
            </w:tcBorders>
          </w:tcPr>
          <w:p w:rsidR="00795DA3" w:rsidRDefault="00795DA3" w:rsidP="00191A7E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ロータス店舗名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:rsidR="00795DA3" w:rsidRDefault="00795DA3" w:rsidP="00191A7E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</w:tc>
      </w:tr>
      <w:tr w:rsidR="00795DA3" w:rsidTr="00191A7E">
        <w:tc>
          <w:tcPr>
            <w:tcW w:w="2127" w:type="dxa"/>
          </w:tcPr>
          <w:p w:rsidR="00795DA3" w:rsidRPr="00873A89" w:rsidRDefault="00795DA3" w:rsidP="00191A7E">
            <w:pPr>
              <w:jc w:val="center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873A89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住所（お客様）</w:t>
            </w:r>
          </w:p>
        </w:tc>
        <w:tc>
          <w:tcPr>
            <w:tcW w:w="7088" w:type="dxa"/>
          </w:tcPr>
          <w:p w:rsidR="00795DA3" w:rsidRDefault="00795DA3" w:rsidP="00191A7E">
            <w:pPr>
              <w:jc w:val="left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5DA3" w:rsidTr="00191A7E">
        <w:tc>
          <w:tcPr>
            <w:tcW w:w="2127" w:type="dxa"/>
          </w:tcPr>
          <w:p w:rsidR="00795DA3" w:rsidRPr="00873A89" w:rsidRDefault="00795DA3" w:rsidP="00191A7E">
            <w:pPr>
              <w:jc w:val="center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873A89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氏名（お客様）</w:t>
            </w:r>
          </w:p>
        </w:tc>
        <w:tc>
          <w:tcPr>
            <w:tcW w:w="7088" w:type="dxa"/>
          </w:tcPr>
          <w:p w:rsidR="00795DA3" w:rsidRDefault="00795DA3" w:rsidP="00191A7E">
            <w:pPr>
              <w:jc w:val="left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</w:tc>
      </w:tr>
      <w:tr w:rsidR="00795DA3" w:rsidRPr="00283499" w:rsidTr="00191A7E">
        <w:tc>
          <w:tcPr>
            <w:tcW w:w="2127" w:type="dxa"/>
            <w:vAlign w:val="center"/>
          </w:tcPr>
          <w:p w:rsidR="00795DA3" w:rsidRPr="00024AF0" w:rsidRDefault="00795DA3" w:rsidP="00191A7E">
            <w:pPr>
              <w:jc w:val="center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  <w:r w:rsidRPr="00024AF0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w:t>ご連絡先TEL</w:t>
            </w:r>
          </w:p>
        </w:tc>
        <w:tc>
          <w:tcPr>
            <w:tcW w:w="7088" w:type="dxa"/>
          </w:tcPr>
          <w:p w:rsidR="00795DA3" w:rsidRDefault="00795DA3" w:rsidP="00191A7E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  <w:p w:rsidR="00795DA3" w:rsidRPr="00283499" w:rsidRDefault="00795DA3" w:rsidP="002B1B20">
            <w:pPr>
              <w:spacing w:line="0" w:lineRule="atLeast"/>
              <w:jc w:val="left"/>
              <w:rPr>
                <w:rFonts w:ascii="Meiryo UI" w:eastAsia="Meiryo UI" w:hAnsi="Meiryo UI" w:cs="Meiryo UI"/>
                <w:noProof/>
                <w:sz w:val="22"/>
              </w:rPr>
            </w:pPr>
            <w:r w:rsidRPr="00517E5F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※当選の場合のみご連絡させていただきます　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（抽選日：</w:t>
            </w:r>
            <w:r w:rsidR="00D5312E">
              <w:rPr>
                <w:rFonts w:ascii="Meiryo UI" w:eastAsia="Meiryo UI" w:hAnsi="Meiryo UI" w:cs="Meiryo UI" w:hint="eastAsia"/>
                <w:noProof/>
                <w:sz w:val="22"/>
              </w:rPr>
              <w:t>4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月</w:t>
            </w:r>
            <w:r w:rsidR="002B1B20">
              <w:rPr>
                <w:rFonts w:ascii="Meiryo UI" w:eastAsia="Meiryo UI" w:hAnsi="Meiryo UI" w:cs="Meiryo UI" w:hint="eastAsia"/>
                <w:noProof/>
                <w:sz w:val="22"/>
              </w:rPr>
              <w:t>16</w:t>
            </w:r>
            <w:r w:rsidRPr="00283499">
              <w:rPr>
                <w:rFonts w:ascii="Meiryo UI" w:eastAsia="Meiryo UI" w:hAnsi="Meiryo UI" w:cs="Meiryo UI" w:hint="eastAsia"/>
                <w:noProof/>
                <w:sz w:val="22"/>
              </w:rPr>
              <w:t>日予定）</w:t>
            </w:r>
          </w:p>
        </w:tc>
      </w:tr>
    </w:tbl>
    <w:p w:rsidR="002B709D" w:rsidRPr="00795DA3" w:rsidRDefault="002B709D" w:rsidP="00EF4565">
      <w:pPr>
        <w:spacing w:line="0" w:lineRule="atLeast"/>
        <w:ind w:left="240" w:hangingChars="100" w:hanging="240"/>
        <w:jc w:val="left"/>
        <w:rPr>
          <w:rFonts w:ascii="Meiryo UI" w:eastAsia="Meiryo UI" w:hAnsi="Meiryo UI" w:cs="Meiryo UI"/>
          <w:noProof/>
          <w:sz w:val="24"/>
          <w:szCs w:val="24"/>
        </w:rPr>
      </w:pPr>
    </w:p>
    <w:p w:rsidR="00EF4565" w:rsidRDefault="00283499" w:rsidP="00EF4565">
      <w:pPr>
        <w:spacing w:line="0" w:lineRule="atLeast"/>
        <w:ind w:left="240" w:hangingChars="100" w:hanging="240"/>
        <w:jc w:val="left"/>
        <w:rPr>
          <w:rFonts w:ascii="Meiryo UI" w:eastAsia="Meiryo UI" w:hAnsi="Meiryo UI" w:cs="Meiryo UI"/>
          <w:noProof/>
          <w:sz w:val="24"/>
          <w:szCs w:val="24"/>
        </w:rPr>
      </w:pPr>
      <w:r w:rsidRPr="00283499">
        <w:rPr>
          <w:rFonts w:ascii="Meiryo UI" w:eastAsia="Meiryo UI" w:hAnsi="Meiryo UI" w:cs="Meiryo UI" w:hint="eastAsia"/>
          <w:noProof/>
          <w:sz w:val="24"/>
          <w:szCs w:val="24"/>
        </w:rPr>
        <w:t>※</w:t>
      </w:r>
      <w:r w:rsidR="00EF4565">
        <w:rPr>
          <w:rFonts w:ascii="Meiryo UI" w:eastAsia="Meiryo UI" w:hAnsi="Meiryo UI" w:cs="Meiryo UI" w:hint="eastAsia"/>
          <w:noProof/>
          <w:sz w:val="24"/>
          <w:szCs w:val="24"/>
        </w:rPr>
        <w:t>上記の</w:t>
      </w:r>
      <w:r w:rsidR="00B03670">
        <w:rPr>
          <w:rFonts w:ascii="Meiryo UI" w:eastAsia="Meiryo UI" w:hAnsi="Meiryo UI" w:cs="Meiryo UI" w:hint="eastAsia"/>
          <w:noProof/>
          <w:sz w:val="24"/>
          <w:szCs w:val="24"/>
        </w:rPr>
        <w:t>個人情報につきましては</w:t>
      </w:r>
      <w:r w:rsidR="00EF4565">
        <w:rPr>
          <w:rFonts w:ascii="Meiryo UI" w:eastAsia="Meiryo UI" w:hAnsi="Meiryo UI" w:cs="Meiryo UI" w:hint="eastAsia"/>
          <w:noProof/>
          <w:sz w:val="24"/>
          <w:szCs w:val="24"/>
        </w:rPr>
        <w:t>還元祭の抽選のみに使用させ</w:t>
      </w:r>
      <w:r w:rsidR="00425F44">
        <w:rPr>
          <w:rFonts w:ascii="Meiryo UI" w:eastAsia="Meiryo UI" w:hAnsi="Meiryo UI" w:cs="Meiryo UI" w:hint="eastAsia"/>
          <w:noProof/>
          <w:sz w:val="24"/>
          <w:szCs w:val="24"/>
        </w:rPr>
        <w:t>ていただきます</w:t>
      </w:r>
    </w:p>
    <w:p w:rsidR="00EA72CE" w:rsidRPr="00D24B08" w:rsidRDefault="00EA72CE" w:rsidP="00D24B08">
      <w:pPr>
        <w:spacing w:line="0" w:lineRule="atLeast"/>
        <w:ind w:left="250" w:hangingChars="100" w:hanging="250"/>
        <w:jc w:val="left"/>
        <w:rPr>
          <w:rFonts w:ascii="Meiryo UI" w:eastAsia="Meiryo UI" w:hAnsi="Meiryo UI" w:cs="Meiryo UI"/>
          <w:b/>
          <w:noProof/>
          <w:sz w:val="25"/>
          <w:szCs w:val="25"/>
        </w:rPr>
      </w:pP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★</w:t>
      </w:r>
      <w:r w:rsidR="00D5312E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4</w:t>
      </w: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月</w:t>
      </w:r>
      <w:r w:rsidR="001235C5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4</w:t>
      </w: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日までに支部宛</w:t>
      </w:r>
      <w:r w:rsidR="00D5312E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に</w:t>
      </w:r>
      <w:r w:rsidRPr="00D24B08">
        <w:rPr>
          <w:rFonts w:ascii="Meiryo UI" w:eastAsia="Meiryo UI" w:hAnsi="Meiryo UI" w:cs="Meiryo UI" w:hint="eastAsia"/>
          <w:b/>
          <w:noProof/>
          <w:sz w:val="25"/>
          <w:szCs w:val="25"/>
          <w:u w:val="single"/>
        </w:rPr>
        <w:t>お願い致します。ＦＡＸ　059-223-1067</w:t>
      </w:r>
    </w:p>
    <w:p w:rsidR="00EA72CE" w:rsidRDefault="00C17A1F" w:rsidP="00EA72CE">
      <w:pPr>
        <w:spacing w:line="0" w:lineRule="atLeast"/>
        <w:ind w:left="260" w:hangingChars="100" w:hanging="260"/>
        <w:jc w:val="left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E0F4" wp14:editId="65AFD378">
                <wp:simplePos x="0" y="0"/>
                <wp:positionH relativeFrom="margin">
                  <wp:posOffset>1758315</wp:posOffset>
                </wp:positionH>
                <wp:positionV relativeFrom="paragraph">
                  <wp:posOffset>243840</wp:posOffset>
                </wp:positionV>
                <wp:extent cx="3867150" cy="942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12E" w:rsidRDefault="00D5312E" w:rsidP="00C93AA6">
                            <w:pPr>
                              <w:spacing w:line="0" w:lineRule="atLeast"/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新車購入のお客様</w:t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名様に</w:t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D5312E" w:rsidRDefault="00D5312E" w:rsidP="00C93AA6">
                            <w:pPr>
                              <w:spacing w:line="0" w:lineRule="atLeast"/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タイヤ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本セット</w:t>
                            </w:r>
                            <w:r w:rsidR="00C17A1F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購入の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お客様に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名様に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5312E">
                              <w:rPr>
                                <w:rFonts w:ascii="Constantia" w:eastAsia="Meiryo UI" w:hAnsi="Constantia" w:cs="Meiryo UI" w:hint="eastAsia"/>
                                <w:b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D24B08" w:rsidRDefault="00D5312E" w:rsidP="00C93AA6">
                            <w:pPr>
                              <w:spacing w:line="0" w:lineRule="atLeast"/>
                              <w:jc w:val="center"/>
                              <w:rPr>
                                <w:rFonts w:ascii="Constantia" w:eastAsia="Meiryo UI" w:hAnsi="Constant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Meiryo UI" w:hAnsi="Constantia" w:cs="Meiryo UI" w:hint="eastAsia"/>
                                <w:b/>
                                <w:sz w:val="24"/>
                                <w:szCs w:val="24"/>
                              </w:rPr>
                              <w:t>当ります！！</w:t>
                            </w:r>
                            <w:r w:rsidR="0046453C">
                              <w:rPr>
                                <w:rFonts w:ascii="Constantia" w:eastAsia="Meiryo UI" w:hAnsi="Constantia" w:cs="Meiryo UI"/>
                                <w:b/>
                                <w:sz w:val="24"/>
                                <w:szCs w:val="24"/>
                              </w:rPr>
                              <w:t>ご応募お待ちしております</w:t>
                            </w:r>
                            <w:r w:rsidR="0046453C">
                              <w:rPr>
                                <w:rFonts w:ascii="Constantia" w:eastAsia="Meiryo UI" w:hAnsi="Constantia" w:cs="Meiryo UI" w:hint="eastAsia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46453C" w:rsidRPr="0046453C" w:rsidRDefault="0046453C">
                            <w:pPr>
                              <w:rPr>
                                <w:rFonts w:ascii="Constantia" w:eastAsia="Meiryo UI" w:hAnsi="Constantia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1E0F4" id="テキスト ボックス 8" o:spid="_x0000_s1029" type="#_x0000_t202" style="position:absolute;left:0;text-align:left;margin-left:138.45pt;margin-top:19.2pt;width:304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" fillcolor="white [3201]" stroked="f" strokeweight="1.5pt">
                <v:textbox>
                  <w:txbxContent>
                    <w:p w:rsidR="00D5312E" w:rsidRDefault="00D5312E" w:rsidP="00C93AA6">
                      <w:pPr>
                        <w:spacing w:line="0" w:lineRule="atLeast"/>
                        <w:jc w:val="center"/>
                        <w:rPr>
                          <w:rFonts w:ascii="Constantia" w:eastAsia="Meiryo UI" w:hAnsi="Constant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新車購入のお客様</w:t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名様に</w:t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万円</w:t>
                      </w:r>
                    </w:p>
                    <w:p w:rsidR="00D5312E" w:rsidRDefault="00D5312E" w:rsidP="00C93AA6">
                      <w:pPr>
                        <w:spacing w:line="0" w:lineRule="atLeast"/>
                        <w:jc w:val="center"/>
                        <w:rPr>
                          <w:rFonts w:ascii="Constantia" w:eastAsia="Meiryo UI" w:hAnsi="Constantia" w:cs="Meiryo UI"/>
                          <w:b/>
                          <w:sz w:val="28"/>
                          <w:szCs w:val="28"/>
                        </w:rPr>
                      </w:pP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タイヤ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本セット</w:t>
                      </w:r>
                      <w:r w:rsidR="00C17A1F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購入の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お客様に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45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名様に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D5312E">
                        <w:rPr>
                          <w:rFonts w:ascii="Constantia" w:eastAsia="Meiryo UI" w:hAnsi="Constantia" w:cs="Meiryo UI" w:hint="eastAsia"/>
                          <w:b/>
                          <w:sz w:val="28"/>
                          <w:szCs w:val="28"/>
                        </w:rPr>
                        <w:t>万円</w:t>
                      </w:r>
                    </w:p>
                    <w:p w:rsidR="00D24B08" w:rsidRDefault="00D5312E" w:rsidP="00C93AA6">
                      <w:pPr>
                        <w:spacing w:line="0" w:lineRule="atLeast"/>
                        <w:jc w:val="center"/>
                        <w:rPr>
                          <w:rFonts w:ascii="Constantia" w:eastAsia="Meiryo UI" w:hAnsi="Constant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Meiryo UI" w:hAnsi="Constantia" w:cs="Meiryo UI" w:hint="eastAsia"/>
                          <w:b/>
                          <w:sz w:val="24"/>
                          <w:szCs w:val="24"/>
                        </w:rPr>
                        <w:t>当ります！！</w:t>
                      </w:r>
                      <w:r w:rsidR="0046453C">
                        <w:rPr>
                          <w:rFonts w:ascii="Constantia" w:eastAsia="Meiryo UI" w:hAnsi="Constantia" w:cs="Meiryo UI"/>
                          <w:b/>
                          <w:sz w:val="24"/>
                          <w:szCs w:val="24"/>
                        </w:rPr>
                        <w:t>ご応募お待ちしております</w:t>
                      </w:r>
                      <w:r w:rsidR="0046453C">
                        <w:rPr>
                          <w:rFonts w:ascii="Constantia" w:eastAsia="Meiryo UI" w:hAnsi="Constantia" w:cs="Meiryo UI" w:hint="eastAsia"/>
                          <w:b/>
                          <w:sz w:val="24"/>
                          <w:szCs w:val="24"/>
                        </w:rPr>
                        <w:t>！！</w:t>
                      </w:r>
                    </w:p>
                    <w:p w:rsidR="0046453C" w:rsidRPr="0046453C" w:rsidRDefault="0046453C">
                      <w:pPr>
                        <w:rPr>
                          <w:rFonts w:ascii="Constantia" w:eastAsia="Meiryo UI" w:hAnsi="Constantia" w:cs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9D">
        <w:rPr>
          <w:rFonts w:ascii="Meiryo UI" w:eastAsia="Meiryo UI" w:hAnsi="Meiryo UI" w:cs="Meiryo UI" w:hint="eastAsia"/>
          <w:noProof/>
          <w:sz w:val="26"/>
          <w:szCs w:val="26"/>
        </w:rPr>
        <w:t xml:space="preserve">　　</w:t>
      </w:r>
    </w:p>
    <w:p w:rsidR="00612409" w:rsidRPr="00D24B08" w:rsidRDefault="002A0198" w:rsidP="00EA72CE">
      <w:pPr>
        <w:spacing w:line="0" w:lineRule="atLeast"/>
        <w:ind w:left="260" w:hangingChars="100" w:hanging="260"/>
        <w:jc w:val="left"/>
        <w:rPr>
          <w:rFonts w:ascii="Meiryo UI" w:eastAsia="Meiryo UI" w:hAnsi="Meiryo UI" w:cs="Meiryo UI"/>
          <w:noProof/>
          <w:sz w:val="26"/>
          <w:szCs w:val="26"/>
        </w:rPr>
      </w:pPr>
      <w:r>
        <w:rPr>
          <w:rFonts w:ascii="Meiryo UI" w:eastAsia="Meiryo UI" w:hAnsi="Meiryo UI" w:cs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9525</wp:posOffset>
                </wp:positionV>
                <wp:extent cx="4105275" cy="942975"/>
                <wp:effectExtent l="247650" t="0" r="28575" b="28575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42975"/>
                        </a:xfrm>
                        <a:prstGeom prst="wedgeRectCallout">
                          <a:avLst>
                            <a:gd name="adj1" fmla="val -57591"/>
                            <a:gd name="adj2" fmla="val 138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198" w:rsidRDefault="002A0198" w:rsidP="002A01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5" o:spid="_x0000_s1030" type="#_x0000_t61" style="position:absolute;left:0;text-align:left;margin-left:134.7pt;margin-top:.75pt;width:32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" adj="-1640,11098" filled="f" strokecolor="black [3213]" strokeweight=".5pt">
                <v:textbox>
                  <w:txbxContent>
                    <w:p w:rsidR="002A0198" w:rsidRDefault="002A0198" w:rsidP="002A01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709D">
        <w:rPr>
          <w:rFonts w:ascii="Meiryo UI" w:eastAsia="Meiryo UI" w:hAnsi="Meiryo UI" w:cs="Meiryo UI" w:hint="eastAsia"/>
          <w:noProof/>
          <w:sz w:val="26"/>
          <w:szCs w:val="26"/>
        </w:rPr>
        <w:t xml:space="preserve">　</w:t>
      </w:r>
      <w:r w:rsidR="00467840" w:rsidRPr="00EA72CE">
        <w:rPr>
          <w:rFonts w:ascii="Meiryo UI" w:eastAsia="Meiryo UI" w:hAnsi="Meiryo UI" w:cs="Meiryo UI" w:hint="eastAsia"/>
          <w:noProof/>
          <w:sz w:val="26"/>
          <w:szCs w:val="26"/>
        </w:rPr>
        <w:drawing>
          <wp:inline distT="0" distB="0" distL="0" distR="0" wp14:anchorId="496A9AA3" wp14:editId="19BB3071">
            <wp:extent cx="742950" cy="477798"/>
            <wp:effectExtent l="0" t="0" r="0" b="0"/>
            <wp:docPr id="3" name="図 3" descr="C:\Users\USER\AppData\Local\Microsoft\Windows\Temporary Internet Files\Content.IE5\UC3J517S\lgi01a20140805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UC3J517S\lgi01a201408052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0" cy="4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5C5" w:rsidRPr="00EA72CE">
        <w:rPr>
          <w:rFonts w:ascii="Meiryo UI" w:eastAsia="Meiryo UI" w:hAnsi="Meiryo UI" w:cs="Meiryo UI"/>
          <w:noProof/>
          <w:sz w:val="26"/>
          <w:szCs w:val="26"/>
        </w:rPr>
        <w:drawing>
          <wp:inline distT="0" distB="0" distL="0" distR="0" wp14:anchorId="65603EDE" wp14:editId="3858AEFA">
            <wp:extent cx="801387" cy="628650"/>
            <wp:effectExtent l="0" t="0" r="0" b="0"/>
            <wp:docPr id="4" name="図 4" descr="C:\Users\USER\AppData\Local\Microsoft\Windows\Temporary Internet Files\Content.IE5\UC3J517S\lgi01a20140815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UC3J517S\lgi01a2014081518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3" cy="6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409" w:rsidRPr="00D24B08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48" w:rsidRDefault="001A6A48" w:rsidP="00EA72CE">
      <w:r>
        <w:separator/>
      </w:r>
    </w:p>
  </w:endnote>
  <w:endnote w:type="continuationSeparator" w:id="0">
    <w:p w:rsidR="001A6A48" w:rsidRDefault="001A6A48" w:rsidP="00E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48" w:rsidRDefault="001A6A48" w:rsidP="00EA72CE">
      <w:r>
        <w:separator/>
      </w:r>
    </w:p>
  </w:footnote>
  <w:footnote w:type="continuationSeparator" w:id="0">
    <w:p w:rsidR="001A6A48" w:rsidRDefault="001A6A48" w:rsidP="00EA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08" w:rsidRDefault="00D24B08">
    <w:pPr>
      <w:pStyle w:val="a7"/>
    </w:pPr>
    <w:r>
      <w:rPr>
        <w:rFonts w:hint="eastAsia"/>
      </w:rPr>
      <w:t xml:space="preserve">　　　　　　　　　　　　　　　　　　</w:t>
    </w:r>
    <w:r>
      <w:rPr>
        <w:noProof/>
      </w:rPr>
      <w:drawing>
        <wp:inline distT="0" distB="0" distL="0" distR="0">
          <wp:extent cx="597057" cy="592002"/>
          <wp:effectExtent l="0" t="0" r="0" b="0"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ータスロゴ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7" cy="59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3"/>
    <w:rsid w:val="00024AF0"/>
    <w:rsid w:val="00074285"/>
    <w:rsid w:val="00095779"/>
    <w:rsid w:val="001235C5"/>
    <w:rsid w:val="00187BCA"/>
    <w:rsid w:val="001A4C10"/>
    <w:rsid w:val="001A6A48"/>
    <w:rsid w:val="001D3B1D"/>
    <w:rsid w:val="00240748"/>
    <w:rsid w:val="00283499"/>
    <w:rsid w:val="002955BD"/>
    <w:rsid w:val="002A0198"/>
    <w:rsid w:val="002A2E4F"/>
    <w:rsid w:val="002B1B20"/>
    <w:rsid w:val="002B709D"/>
    <w:rsid w:val="002C70F5"/>
    <w:rsid w:val="0036127F"/>
    <w:rsid w:val="00367F86"/>
    <w:rsid w:val="003E54BF"/>
    <w:rsid w:val="00414BB3"/>
    <w:rsid w:val="00425F44"/>
    <w:rsid w:val="0046453C"/>
    <w:rsid w:val="00467840"/>
    <w:rsid w:val="00491212"/>
    <w:rsid w:val="004A71A4"/>
    <w:rsid w:val="004B1AB7"/>
    <w:rsid w:val="004B2053"/>
    <w:rsid w:val="004D5EC3"/>
    <w:rsid w:val="00511442"/>
    <w:rsid w:val="00517E5F"/>
    <w:rsid w:val="00525E2F"/>
    <w:rsid w:val="005769FA"/>
    <w:rsid w:val="005942B6"/>
    <w:rsid w:val="005B1D78"/>
    <w:rsid w:val="005E052C"/>
    <w:rsid w:val="00612409"/>
    <w:rsid w:val="00647763"/>
    <w:rsid w:val="006A5986"/>
    <w:rsid w:val="006C5F23"/>
    <w:rsid w:val="00731D09"/>
    <w:rsid w:val="00795DA3"/>
    <w:rsid w:val="00854012"/>
    <w:rsid w:val="00873A89"/>
    <w:rsid w:val="008C257B"/>
    <w:rsid w:val="008E67C5"/>
    <w:rsid w:val="00904E7A"/>
    <w:rsid w:val="009E4F0A"/>
    <w:rsid w:val="00A43BA9"/>
    <w:rsid w:val="00A50AE9"/>
    <w:rsid w:val="00B03670"/>
    <w:rsid w:val="00B45E29"/>
    <w:rsid w:val="00BD5BDA"/>
    <w:rsid w:val="00BF5CE5"/>
    <w:rsid w:val="00C17A1F"/>
    <w:rsid w:val="00C32DD0"/>
    <w:rsid w:val="00C93AA6"/>
    <w:rsid w:val="00D158A8"/>
    <w:rsid w:val="00D24B08"/>
    <w:rsid w:val="00D27D5E"/>
    <w:rsid w:val="00D5312E"/>
    <w:rsid w:val="00EA72CE"/>
    <w:rsid w:val="00EF4565"/>
    <w:rsid w:val="00F40F8C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4F20A-2741-41DF-8AF1-44F13DE3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7F86"/>
    <w:rPr>
      <w:color w:val="808080"/>
    </w:rPr>
  </w:style>
  <w:style w:type="paragraph" w:styleId="a7">
    <w:name w:val="header"/>
    <w:basedOn w:val="a"/>
    <w:link w:val="a8"/>
    <w:uiPriority w:val="99"/>
    <w:unhideWhenUsed/>
    <w:rsid w:val="00EA7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2CE"/>
  </w:style>
  <w:style w:type="paragraph" w:styleId="a9">
    <w:name w:val="footer"/>
    <w:basedOn w:val="a"/>
    <w:link w:val="aa"/>
    <w:uiPriority w:val="99"/>
    <w:unhideWhenUsed/>
    <w:rsid w:val="00EA7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Soccerball_mark.sv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2018-12-06T00:17:00Z</cp:lastPrinted>
  <dcterms:created xsi:type="dcterms:W3CDTF">2018-11-20T07:21:00Z</dcterms:created>
  <dcterms:modified xsi:type="dcterms:W3CDTF">2019-01-21T00:18:00Z</dcterms:modified>
</cp:coreProperties>
</file>